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6886" w14:textId="77777777" w:rsidR="006F071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3964BA" wp14:editId="7FD9FBB9">
            <wp:extent cx="1000125" cy="919480"/>
            <wp:effectExtent l="0" t="0" r="0" b="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7"/>
                    <a:srcRect/>
                    <a:stretch>
                      <a:fillRect/>
                    </a:stretch>
                  </pic:blipFill>
                  <pic:spPr>
                    <a:xfrm>
                      <a:off x="0" y="0"/>
                      <a:ext cx="1000125" cy="919480"/>
                    </a:xfrm>
                    <a:prstGeom prst="rect">
                      <a:avLst/>
                    </a:prstGeom>
                    <a:ln/>
                  </pic:spPr>
                </pic:pic>
              </a:graphicData>
            </a:graphic>
          </wp:inline>
        </w:drawing>
      </w:r>
    </w:p>
    <w:p w14:paraId="1A9D7D80" w14:textId="77777777" w:rsidR="006F071F" w:rsidRDefault="006F071F">
      <w:pPr>
        <w:widowControl w:val="0"/>
        <w:spacing w:line="240" w:lineRule="auto"/>
        <w:jc w:val="center"/>
        <w:rPr>
          <w:rFonts w:ascii="Times New Roman" w:eastAsia="Times New Roman" w:hAnsi="Times New Roman" w:cs="Times New Roman"/>
          <w:sz w:val="24"/>
          <w:szCs w:val="24"/>
        </w:rPr>
      </w:pPr>
    </w:p>
    <w:p w14:paraId="26E46069" w14:textId="77777777" w:rsidR="006F071F"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Institutional Event Grant Application </w:t>
      </w:r>
    </w:p>
    <w:p w14:paraId="22535C83" w14:textId="77777777" w:rsidR="006F071F"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Due Date: Friday, September 29th at 5:00 pm</w:t>
      </w:r>
      <w:r>
        <w:rPr>
          <w:rFonts w:ascii="Times New Roman" w:eastAsia="Times New Roman" w:hAnsi="Times New Roman" w:cs="Times New Roman"/>
          <w:b/>
          <w:sz w:val="28"/>
          <w:szCs w:val="28"/>
        </w:rPr>
        <w:t xml:space="preserve"> </w:t>
      </w:r>
    </w:p>
    <w:p w14:paraId="7310C230" w14:textId="77777777" w:rsidR="006F071F" w:rsidRDefault="006F071F">
      <w:pPr>
        <w:widowControl w:val="0"/>
        <w:spacing w:line="240" w:lineRule="auto"/>
        <w:jc w:val="center"/>
        <w:rPr>
          <w:rFonts w:ascii="Times New Roman" w:eastAsia="Times New Roman" w:hAnsi="Times New Roman" w:cs="Times New Roman"/>
          <w:sz w:val="24"/>
          <w:szCs w:val="24"/>
        </w:rPr>
      </w:pPr>
    </w:p>
    <w:p w14:paraId="64F698E8" w14:textId="77777777" w:rsidR="006F071F" w:rsidRDefault="006F071F">
      <w:pPr>
        <w:widowControl w:val="0"/>
        <w:spacing w:line="240" w:lineRule="auto"/>
        <w:rPr>
          <w:rFonts w:ascii="Times New Roman" w:eastAsia="Times New Roman" w:hAnsi="Times New Roman" w:cs="Times New Roman"/>
          <w:sz w:val="24"/>
          <w:szCs w:val="24"/>
        </w:rPr>
      </w:pPr>
    </w:p>
    <w:p w14:paraId="6354E4A8"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Full Name: </w:t>
      </w:r>
    </w:p>
    <w:p w14:paraId="4AD4DBD8"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6302CD00"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Institution: </w:t>
      </w:r>
    </w:p>
    <w:p w14:paraId="7D7F698A"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1C00CC98"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Title: </w:t>
      </w:r>
    </w:p>
    <w:p w14:paraId="65B5A7A0"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04EC9F1D"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Phone Number: </w:t>
      </w:r>
    </w:p>
    <w:p w14:paraId="04A0C3ED"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26890AE7"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Email: </w:t>
      </w:r>
    </w:p>
    <w:p w14:paraId="72741569"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6A6640A6" w14:textId="64DFC23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Mailing Address</w:t>
      </w:r>
      <w:r w:rsidR="00B554E8" w:rsidRPr="00EF7E38">
        <w:rPr>
          <w:rFonts w:ascii="Times New Roman" w:eastAsia="Times New Roman" w:hAnsi="Times New Roman" w:cs="Times New Roman"/>
          <w:sz w:val="28"/>
          <w:szCs w:val="28"/>
        </w:rPr>
        <w:t>:</w:t>
      </w:r>
    </w:p>
    <w:p w14:paraId="6FCB0288"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5A2D20A1"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Description of proposal program of event (including location, date, estimated attendance, etc.): </w:t>
      </w:r>
    </w:p>
    <w:p w14:paraId="104998D5"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7278DCC5"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Which of TWHE’s strategic priorities will the proposed program or event address? Check all that apply: </w:t>
      </w:r>
    </w:p>
    <w:p w14:paraId="78E96904" w14:textId="77777777" w:rsidR="00B554E8" w:rsidRPr="00EF7E38" w:rsidRDefault="00B554E8" w:rsidP="00B554E8">
      <w:pPr>
        <w:widowControl w:val="0"/>
        <w:spacing w:line="240" w:lineRule="auto"/>
        <w:ind w:left="360"/>
        <w:rPr>
          <w:rFonts w:ascii="Times New Roman" w:eastAsia="Times New Roman" w:hAnsi="Times New Roman" w:cs="Times New Roman"/>
          <w:sz w:val="28"/>
          <w:szCs w:val="28"/>
        </w:rPr>
      </w:pPr>
    </w:p>
    <w:p w14:paraId="21BA7704" w14:textId="556FDA80" w:rsidR="006F071F" w:rsidRPr="00EF7E38" w:rsidRDefault="00B554E8" w:rsidP="00B554E8">
      <w:pPr>
        <w:widowControl w:val="0"/>
        <w:spacing w:line="240" w:lineRule="auto"/>
        <w:ind w:left="36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914663974"/>
          <w14:checkbox>
            <w14:checked w14:val="0"/>
            <w14:checkedState w14:val="2612" w14:font="MS Gothic"/>
            <w14:uncheckedState w14:val="2610" w14:font="MS Gothic"/>
          </w14:checkbox>
        </w:sdtPr>
        <w:sdtContent>
          <w:r w:rsidR="00B043D7">
            <w:rPr>
              <w:rFonts w:ascii="MS Gothic" w:eastAsia="MS Gothic" w:hAnsi="MS Gothic" w:cs="Times New Roman" w:hint="eastAsia"/>
              <w:sz w:val="28"/>
              <w:szCs w:val="28"/>
            </w:rPr>
            <w:t>☐</w:t>
          </w:r>
        </w:sdtContent>
      </w:sdt>
      <w:r w:rsidRPr="00EF7E38">
        <w:rPr>
          <w:rFonts w:ascii="Times New Roman" w:eastAsia="Times New Roman" w:hAnsi="Times New Roman" w:cs="Times New Roman"/>
          <w:sz w:val="28"/>
          <w:szCs w:val="28"/>
        </w:rPr>
        <w:t xml:space="preserve"> </w:t>
      </w:r>
      <w:r w:rsidR="00000000" w:rsidRPr="00EF7E38">
        <w:rPr>
          <w:rFonts w:ascii="Times New Roman" w:eastAsia="Times New Roman" w:hAnsi="Times New Roman" w:cs="Times New Roman"/>
          <w:sz w:val="28"/>
          <w:szCs w:val="28"/>
        </w:rPr>
        <w:t>Provide professional development, networking, and advocacy for women holding or aspiring to leadership positions in higher education</w:t>
      </w:r>
    </w:p>
    <w:p w14:paraId="09749B44" w14:textId="02401E59" w:rsidR="006F071F" w:rsidRPr="00EF7E38" w:rsidRDefault="00B554E8" w:rsidP="00B554E8">
      <w:pPr>
        <w:widowControl w:val="0"/>
        <w:spacing w:line="240" w:lineRule="auto"/>
        <w:ind w:left="36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323898343"/>
          <w14:checkbox>
            <w14:checked w14:val="0"/>
            <w14:checkedState w14:val="2612" w14:font="MS Gothic"/>
            <w14:uncheckedState w14:val="2610" w14:font="MS Gothic"/>
          </w14:checkbox>
        </w:sdtPr>
        <w:sdtContent>
          <w:r w:rsidRPr="00EF7E38">
            <w:rPr>
              <w:rFonts w:ascii="MS Gothic" w:eastAsia="MS Gothic" w:hAnsi="MS Gothic" w:cs="Times New Roman" w:hint="eastAsia"/>
              <w:sz w:val="28"/>
              <w:szCs w:val="28"/>
            </w:rPr>
            <w:t>☐</w:t>
          </w:r>
        </w:sdtContent>
      </w:sdt>
      <w:r w:rsidRPr="00EF7E38">
        <w:rPr>
          <w:rFonts w:ascii="Times New Roman" w:eastAsia="Times New Roman" w:hAnsi="Times New Roman" w:cs="Times New Roman"/>
          <w:sz w:val="28"/>
          <w:szCs w:val="28"/>
        </w:rPr>
        <w:t xml:space="preserve"> </w:t>
      </w:r>
      <w:r w:rsidR="00000000" w:rsidRPr="00EF7E38">
        <w:rPr>
          <w:rFonts w:ascii="Times New Roman" w:eastAsia="Times New Roman" w:hAnsi="Times New Roman" w:cs="Times New Roman"/>
          <w:sz w:val="28"/>
          <w:szCs w:val="28"/>
        </w:rPr>
        <w:t>Empower women to take advantage of opportunities for advancement and professional growth</w:t>
      </w:r>
    </w:p>
    <w:p w14:paraId="597525C4" w14:textId="64197062" w:rsidR="006F071F" w:rsidRPr="00EF7E38" w:rsidRDefault="00B554E8" w:rsidP="00B554E8">
      <w:pPr>
        <w:widowControl w:val="0"/>
        <w:spacing w:line="240" w:lineRule="auto"/>
        <w:ind w:left="36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716624240"/>
          <w14:checkbox>
            <w14:checked w14:val="0"/>
            <w14:checkedState w14:val="2612" w14:font="MS Gothic"/>
            <w14:uncheckedState w14:val="2610" w14:font="MS Gothic"/>
          </w14:checkbox>
        </w:sdtPr>
        <w:sdtContent>
          <w:r w:rsidRPr="00EF7E38">
            <w:rPr>
              <w:rFonts w:ascii="MS Gothic" w:eastAsia="MS Gothic" w:hAnsi="MS Gothic" w:cs="Times New Roman" w:hint="eastAsia"/>
              <w:sz w:val="28"/>
              <w:szCs w:val="28"/>
            </w:rPr>
            <w:t>☐</w:t>
          </w:r>
        </w:sdtContent>
      </w:sdt>
      <w:r w:rsidRPr="00EF7E38">
        <w:rPr>
          <w:rFonts w:ascii="Times New Roman" w:eastAsia="Times New Roman" w:hAnsi="Times New Roman" w:cs="Times New Roman"/>
          <w:sz w:val="28"/>
          <w:szCs w:val="28"/>
        </w:rPr>
        <w:t xml:space="preserve"> </w:t>
      </w:r>
      <w:r w:rsidR="00000000" w:rsidRPr="00EF7E38">
        <w:rPr>
          <w:rFonts w:ascii="Times New Roman" w:eastAsia="Times New Roman" w:hAnsi="Times New Roman" w:cs="Times New Roman"/>
          <w:sz w:val="28"/>
          <w:szCs w:val="28"/>
        </w:rPr>
        <w:t>Promote women’s involvement in local, state, and national leadership development opportunities</w:t>
      </w:r>
    </w:p>
    <w:p w14:paraId="7E36B487" w14:textId="325339F8" w:rsidR="006F071F" w:rsidRPr="00EF7E38" w:rsidRDefault="00B554E8" w:rsidP="00B554E8">
      <w:pPr>
        <w:widowControl w:val="0"/>
        <w:spacing w:line="240" w:lineRule="auto"/>
        <w:ind w:left="36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454332204"/>
          <w14:checkbox>
            <w14:checked w14:val="0"/>
            <w14:checkedState w14:val="2612" w14:font="MS Gothic"/>
            <w14:uncheckedState w14:val="2610" w14:font="MS Gothic"/>
          </w14:checkbox>
        </w:sdtPr>
        <w:sdtContent>
          <w:r w:rsidRPr="00EF7E38">
            <w:rPr>
              <w:rFonts w:ascii="MS Gothic" w:eastAsia="MS Gothic" w:hAnsi="MS Gothic" w:cs="Times New Roman" w:hint="eastAsia"/>
              <w:sz w:val="28"/>
              <w:szCs w:val="28"/>
            </w:rPr>
            <w:t>☐</w:t>
          </w:r>
        </w:sdtContent>
      </w:sdt>
      <w:r w:rsidRPr="00EF7E38">
        <w:rPr>
          <w:rFonts w:ascii="Times New Roman" w:eastAsia="Times New Roman" w:hAnsi="Times New Roman" w:cs="Times New Roman"/>
          <w:sz w:val="28"/>
          <w:szCs w:val="28"/>
        </w:rPr>
        <w:t xml:space="preserve"> </w:t>
      </w:r>
      <w:r w:rsidR="00000000" w:rsidRPr="00EF7E38">
        <w:rPr>
          <w:rFonts w:ascii="Times New Roman" w:eastAsia="Times New Roman" w:hAnsi="Times New Roman" w:cs="Times New Roman"/>
          <w:sz w:val="28"/>
          <w:szCs w:val="28"/>
        </w:rPr>
        <w:t>Recognize women leaders and celebrate their contributions to higher education</w:t>
      </w:r>
    </w:p>
    <w:p w14:paraId="13B8A791" w14:textId="73ECF77F" w:rsidR="006F071F" w:rsidRPr="00EF7E38" w:rsidRDefault="00B554E8" w:rsidP="00B554E8">
      <w:pPr>
        <w:widowControl w:val="0"/>
        <w:spacing w:line="240" w:lineRule="auto"/>
        <w:ind w:left="36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26793105"/>
          <w14:checkbox>
            <w14:checked w14:val="0"/>
            <w14:checkedState w14:val="2612" w14:font="MS Gothic"/>
            <w14:uncheckedState w14:val="2610" w14:font="MS Gothic"/>
          </w14:checkbox>
        </w:sdtPr>
        <w:sdtContent>
          <w:r w:rsidRPr="00EF7E38">
            <w:rPr>
              <w:rFonts w:ascii="MS Gothic" w:eastAsia="MS Gothic" w:hAnsi="MS Gothic" w:cs="Times New Roman" w:hint="eastAsia"/>
              <w:sz w:val="28"/>
              <w:szCs w:val="28"/>
            </w:rPr>
            <w:t>☐</w:t>
          </w:r>
        </w:sdtContent>
      </w:sdt>
      <w:r w:rsidRPr="00EF7E38">
        <w:rPr>
          <w:rFonts w:ascii="Times New Roman" w:eastAsia="Times New Roman" w:hAnsi="Times New Roman" w:cs="Times New Roman"/>
          <w:sz w:val="28"/>
          <w:szCs w:val="28"/>
        </w:rPr>
        <w:t xml:space="preserve"> </w:t>
      </w:r>
      <w:r w:rsidR="00000000" w:rsidRPr="00EF7E38">
        <w:rPr>
          <w:rFonts w:ascii="Times New Roman" w:eastAsia="Times New Roman" w:hAnsi="Times New Roman" w:cs="Times New Roman"/>
          <w:sz w:val="28"/>
          <w:szCs w:val="28"/>
        </w:rPr>
        <w:t>Engage leaders in supporting the mission and strategic priorities of TWHE</w:t>
      </w:r>
    </w:p>
    <w:p w14:paraId="2E01175B" w14:textId="77777777" w:rsidR="006F071F" w:rsidRPr="00EF7E38" w:rsidRDefault="006F071F">
      <w:pPr>
        <w:widowControl w:val="0"/>
        <w:spacing w:line="240" w:lineRule="auto"/>
        <w:ind w:left="720"/>
        <w:rPr>
          <w:rFonts w:ascii="Times New Roman" w:eastAsia="Times New Roman" w:hAnsi="Times New Roman" w:cs="Times New Roman"/>
          <w:sz w:val="28"/>
          <w:szCs w:val="28"/>
        </w:rPr>
      </w:pPr>
    </w:p>
    <w:p w14:paraId="02F5E522" w14:textId="77777777" w:rsidR="00EF7E38" w:rsidRDefault="00EF7E38">
      <w:pPr>
        <w:widowControl w:val="0"/>
        <w:spacing w:line="240" w:lineRule="auto"/>
        <w:rPr>
          <w:rFonts w:ascii="Times New Roman" w:eastAsia="Times New Roman" w:hAnsi="Times New Roman" w:cs="Times New Roman"/>
          <w:sz w:val="28"/>
          <w:szCs w:val="28"/>
        </w:rPr>
      </w:pPr>
    </w:p>
    <w:p w14:paraId="4D293FB7" w14:textId="77777777" w:rsidR="00EF7E38" w:rsidRDefault="00EF7E38">
      <w:pPr>
        <w:widowControl w:val="0"/>
        <w:spacing w:line="240" w:lineRule="auto"/>
        <w:rPr>
          <w:rFonts w:ascii="Times New Roman" w:eastAsia="Times New Roman" w:hAnsi="Times New Roman" w:cs="Times New Roman"/>
          <w:sz w:val="28"/>
          <w:szCs w:val="28"/>
        </w:rPr>
      </w:pPr>
    </w:p>
    <w:p w14:paraId="7DB078B3" w14:textId="77777777" w:rsidR="00EF7E38" w:rsidRDefault="00EF7E38">
      <w:pPr>
        <w:widowControl w:val="0"/>
        <w:spacing w:line="240" w:lineRule="auto"/>
        <w:rPr>
          <w:rFonts w:ascii="Times New Roman" w:eastAsia="Times New Roman" w:hAnsi="Times New Roman" w:cs="Times New Roman"/>
          <w:sz w:val="28"/>
          <w:szCs w:val="28"/>
        </w:rPr>
      </w:pPr>
    </w:p>
    <w:p w14:paraId="74C22A1E" w14:textId="427E2DD1"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lastRenderedPageBreak/>
        <w:t xml:space="preserve">Describe how the strategic priorities you checked will be addressed by your program or event: </w:t>
      </w:r>
    </w:p>
    <w:p w14:paraId="57D6AC92"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61A737A0"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Provide a complete budget for your event, including how the $500 grant funds, as well as any other funding, will be used (ex: meals, books, catering, gifts, speaker fees, etc.): </w:t>
      </w:r>
    </w:p>
    <w:p w14:paraId="670DE61D"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1B41E371"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5EB3DE18" w14:textId="4772E38E"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By submitting th</w:t>
      </w:r>
      <w:r w:rsidR="00B554E8" w:rsidRPr="00EF7E38">
        <w:rPr>
          <w:rFonts w:ascii="Times New Roman" w:eastAsia="Times New Roman" w:hAnsi="Times New Roman" w:cs="Times New Roman"/>
          <w:sz w:val="28"/>
          <w:szCs w:val="28"/>
        </w:rPr>
        <w:t>is</w:t>
      </w:r>
      <w:r w:rsidRPr="00EF7E38">
        <w:rPr>
          <w:rFonts w:ascii="Times New Roman" w:eastAsia="Times New Roman" w:hAnsi="Times New Roman" w:cs="Times New Roman"/>
          <w:sz w:val="28"/>
          <w:szCs w:val="28"/>
        </w:rPr>
        <w:t xml:space="preserve"> application you agree to the following: </w:t>
      </w:r>
    </w:p>
    <w:p w14:paraId="4E26426E" w14:textId="77777777" w:rsidR="00B554E8" w:rsidRPr="00EF7E38" w:rsidRDefault="00B554E8">
      <w:pPr>
        <w:widowControl w:val="0"/>
        <w:spacing w:line="240" w:lineRule="auto"/>
        <w:rPr>
          <w:rFonts w:ascii="Times New Roman" w:eastAsia="Times New Roman" w:hAnsi="Times New Roman" w:cs="Times New Roman"/>
          <w:sz w:val="28"/>
          <w:szCs w:val="28"/>
        </w:rPr>
      </w:pPr>
    </w:p>
    <w:p w14:paraId="355C19E8"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Institutional Event Grant awardees are required to attend the 2024 TWHE annual conference to be held in Corpus Christi, TX on April 7th through 9th. </w:t>
      </w:r>
    </w:p>
    <w:p w14:paraId="295AB54B"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participate in a panel at the annual conference to share their experiences with other attendees. </w:t>
      </w:r>
    </w:p>
    <w:p w14:paraId="17E9DA30"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receive free conference registration. </w:t>
      </w:r>
    </w:p>
    <w:p w14:paraId="0164120C"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be featured in a press release to be shared in various outlets such as TWHE LinkedIn and Facebook pages. The press release will also be shared with the awardee’s institution. </w:t>
      </w:r>
    </w:p>
    <w:p w14:paraId="77150915"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are required to submit receipts to the TWHE Treasurer showing how grant funds were used. Grant funds must be sent in direct support of the program or event that is proposed. </w:t>
      </w:r>
    </w:p>
    <w:p w14:paraId="7D0A69B4" w14:textId="77777777" w:rsidR="006F071F" w:rsidRPr="00EF7E38" w:rsidRDefault="00000000">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agree that any unused funds will be returned to TWHE by a deadline to be set by the organization. </w:t>
      </w:r>
    </w:p>
    <w:p w14:paraId="13862C88"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49B3618E" w14:textId="77777777" w:rsidR="00EF7E38" w:rsidRPr="00EF7E38" w:rsidRDefault="00EF7E38">
      <w:pPr>
        <w:widowControl w:val="0"/>
        <w:spacing w:line="240" w:lineRule="auto"/>
        <w:rPr>
          <w:rFonts w:ascii="Times New Roman" w:eastAsia="Times New Roman" w:hAnsi="Times New Roman" w:cs="Times New Roman"/>
          <w:sz w:val="28"/>
          <w:szCs w:val="28"/>
        </w:rPr>
      </w:pPr>
    </w:p>
    <w:p w14:paraId="1D6726EA" w14:textId="72BFF8A9"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Full Name/Signature: </w:t>
      </w:r>
    </w:p>
    <w:p w14:paraId="194C99C1"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2AB3442D"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Date:</w:t>
      </w:r>
    </w:p>
    <w:p w14:paraId="3A4B3BA1" w14:textId="77777777" w:rsidR="006F071F" w:rsidRPr="00EF7E38" w:rsidRDefault="006F071F">
      <w:pPr>
        <w:widowControl w:val="0"/>
        <w:spacing w:line="240" w:lineRule="auto"/>
        <w:rPr>
          <w:rFonts w:ascii="Times New Roman" w:eastAsia="Times New Roman" w:hAnsi="Times New Roman" w:cs="Times New Roman"/>
          <w:sz w:val="28"/>
          <w:szCs w:val="28"/>
        </w:rPr>
      </w:pPr>
    </w:p>
    <w:p w14:paraId="733B5BB0" w14:textId="77777777" w:rsidR="006F071F" w:rsidRPr="00EF7E38" w:rsidRDefault="00000000">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Submit completed forms to </w:t>
      </w:r>
      <w:hyperlink r:id="rId8">
        <w:r w:rsidRPr="00EF7E38">
          <w:rPr>
            <w:rFonts w:ascii="Times New Roman" w:eastAsia="Times New Roman" w:hAnsi="Times New Roman" w:cs="Times New Roman"/>
            <w:color w:val="1155CC"/>
            <w:sz w:val="28"/>
            <w:szCs w:val="28"/>
            <w:u w:val="single"/>
          </w:rPr>
          <w:t>TWHEconnect@gmail.com</w:t>
        </w:r>
      </w:hyperlink>
      <w:r w:rsidRPr="00EF7E38">
        <w:rPr>
          <w:rFonts w:ascii="Times New Roman" w:eastAsia="Times New Roman" w:hAnsi="Times New Roman" w:cs="Times New Roman"/>
          <w:sz w:val="28"/>
          <w:szCs w:val="28"/>
        </w:rPr>
        <w:t xml:space="preserve"> by </w:t>
      </w:r>
      <w:r w:rsidRPr="00EF7E38">
        <w:rPr>
          <w:rFonts w:ascii="Times New Roman" w:eastAsia="Times New Roman" w:hAnsi="Times New Roman" w:cs="Times New Roman"/>
          <w:b/>
          <w:color w:val="FF0000"/>
          <w:sz w:val="28"/>
          <w:szCs w:val="28"/>
        </w:rPr>
        <w:t>Friday, September 29th at 5:00 pm</w:t>
      </w:r>
      <w:r w:rsidRPr="00EF7E38">
        <w:rPr>
          <w:rFonts w:ascii="Times New Roman" w:eastAsia="Times New Roman" w:hAnsi="Times New Roman" w:cs="Times New Roman"/>
          <w:sz w:val="28"/>
          <w:szCs w:val="28"/>
        </w:rPr>
        <w:t xml:space="preserve">.  </w:t>
      </w:r>
    </w:p>
    <w:sectPr w:rsidR="006F071F" w:rsidRPr="00EF7E38" w:rsidSect="00B554E8">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9FBD" w14:textId="77777777" w:rsidR="00EA6D0F" w:rsidRDefault="00EA6D0F" w:rsidP="00B554E8">
      <w:pPr>
        <w:spacing w:line="240" w:lineRule="auto"/>
      </w:pPr>
      <w:r>
        <w:separator/>
      </w:r>
    </w:p>
  </w:endnote>
  <w:endnote w:type="continuationSeparator" w:id="0">
    <w:p w14:paraId="11DF7B02" w14:textId="77777777" w:rsidR="00EA6D0F" w:rsidRDefault="00EA6D0F" w:rsidP="00B5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61363"/>
      <w:docPartObj>
        <w:docPartGallery w:val="Page Numbers (Bottom of Page)"/>
        <w:docPartUnique/>
      </w:docPartObj>
    </w:sdtPr>
    <w:sdtEndPr>
      <w:rPr>
        <w:noProof/>
      </w:rPr>
    </w:sdtEndPr>
    <w:sdtContent>
      <w:p w14:paraId="6A41FC8D" w14:textId="6E6A22E8" w:rsidR="00B554E8" w:rsidRDefault="00B55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CA925" w14:textId="77777777" w:rsidR="00B554E8" w:rsidRDefault="00B5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60E9" w14:textId="77777777" w:rsidR="00EA6D0F" w:rsidRDefault="00EA6D0F" w:rsidP="00B554E8">
      <w:pPr>
        <w:spacing w:line="240" w:lineRule="auto"/>
      </w:pPr>
      <w:r>
        <w:separator/>
      </w:r>
    </w:p>
  </w:footnote>
  <w:footnote w:type="continuationSeparator" w:id="0">
    <w:p w14:paraId="1B831ACB" w14:textId="77777777" w:rsidR="00EA6D0F" w:rsidRDefault="00EA6D0F" w:rsidP="00B55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9C7C" w14:textId="76D73EDF" w:rsidR="00B554E8" w:rsidRDefault="00B554E8">
    <w:pPr>
      <w:pStyle w:val="Header"/>
    </w:pPr>
    <w:r>
      <w:t>TWHE –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866"/>
    <w:multiLevelType w:val="multilevel"/>
    <w:tmpl w:val="1CAA2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AC0A4E"/>
    <w:multiLevelType w:val="multilevel"/>
    <w:tmpl w:val="08482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2437346">
    <w:abstractNumId w:val="0"/>
  </w:num>
  <w:num w:numId="2" w16cid:durableId="39566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1F"/>
    <w:rsid w:val="006F071F"/>
    <w:rsid w:val="00B043D7"/>
    <w:rsid w:val="00B554E8"/>
    <w:rsid w:val="00EA6D0F"/>
    <w:rsid w:val="00E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FB45"/>
  <w15:docId w15:val="{2449F979-88A3-4C78-AF03-03654A0A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54E8"/>
    <w:pPr>
      <w:tabs>
        <w:tab w:val="center" w:pos="4680"/>
        <w:tab w:val="right" w:pos="9360"/>
      </w:tabs>
      <w:spacing w:line="240" w:lineRule="auto"/>
    </w:pPr>
  </w:style>
  <w:style w:type="character" w:customStyle="1" w:styleId="HeaderChar">
    <w:name w:val="Header Char"/>
    <w:basedOn w:val="DefaultParagraphFont"/>
    <w:link w:val="Header"/>
    <w:uiPriority w:val="99"/>
    <w:rsid w:val="00B554E8"/>
  </w:style>
  <w:style w:type="paragraph" w:styleId="Footer">
    <w:name w:val="footer"/>
    <w:basedOn w:val="Normal"/>
    <w:link w:val="FooterChar"/>
    <w:uiPriority w:val="99"/>
    <w:unhideWhenUsed/>
    <w:rsid w:val="00B554E8"/>
    <w:pPr>
      <w:tabs>
        <w:tab w:val="center" w:pos="4680"/>
        <w:tab w:val="right" w:pos="9360"/>
      </w:tabs>
      <w:spacing w:line="240" w:lineRule="auto"/>
    </w:pPr>
  </w:style>
  <w:style w:type="character" w:customStyle="1" w:styleId="FooterChar">
    <w:name w:val="Footer Char"/>
    <w:basedOn w:val="DefaultParagraphFont"/>
    <w:link w:val="Footer"/>
    <w:uiPriority w:val="99"/>
    <w:rsid w:val="00B5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WHEconnec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Martinella Dryburgh</cp:lastModifiedBy>
  <cp:revision>4</cp:revision>
  <dcterms:created xsi:type="dcterms:W3CDTF">2023-09-15T15:26:00Z</dcterms:created>
  <dcterms:modified xsi:type="dcterms:W3CDTF">2023-09-15T15:43:00Z</dcterms:modified>
</cp:coreProperties>
</file>